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047850F8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8565D">
        <w:rPr>
          <w:b/>
          <w:noProof/>
          <w:sz w:val="24"/>
        </w:rPr>
        <w:t>4201</w:t>
      </w:r>
    </w:p>
    <w:p w14:paraId="690C0454" w14:textId="008D12E8" w:rsidR="006C5B37" w:rsidRDefault="00611257" w:rsidP="006112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511DEF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53D3D">
        <w:rPr>
          <w:rFonts w:ascii="Arial" w:hAnsi="Arial" w:cs="Arial"/>
          <w:b/>
          <w:bCs/>
          <w:lang w:val="en-US"/>
        </w:rPr>
        <w:t xml:space="preserve">Protocol </w:t>
      </w:r>
      <w:r w:rsidR="00516C7F">
        <w:rPr>
          <w:rFonts w:ascii="Arial" w:hAnsi="Arial" w:cs="Arial"/>
          <w:b/>
          <w:bCs/>
          <w:lang w:val="en-US"/>
        </w:rPr>
        <w:t>options</w:t>
      </w:r>
      <w:r w:rsidR="00553D3D">
        <w:rPr>
          <w:rFonts w:ascii="Arial" w:hAnsi="Arial" w:cs="Arial"/>
          <w:b/>
          <w:bCs/>
          <w:lang w:val="en-US"/>
        </w:rPr>
        <w:t xml:space="preserve"> on MC Loc</w:t>
      </w:r>
      <w:r w:rsidR="00516C7F">
        <w:rPr>
          <w:rFonts w:ascii="Arial" w:hAnsi="Arial" w:cs="Arial"/>
          <w:b/>
          <w:bCs/>
          <w:lang w:val="en-US"/>
        </w:rPr>
        <w:t>ation Manag</w:t>
      </w:r>
      <w:r w:rsidR="009370FB">
        <w:rPr>
          <w:rFonts w:ascii="Arial" w:hAnsi="Arial" w:cs="Arial"/>
          <w:b/>
          <w:bCs/>
          <w:lang w:val="en-US"/>
        </w:rPr>
        <w:t>e</w:t>
      </w:r>
      <w:r w:rsidR="00516C7F">
        <w:rPr>
          <w:rFonts w:ascii="Arial" w:hAnsi="Arial" w:cs="Arial"/>
          <w:b/>
          <w:bCs/>
          <w:lang w:val="en-US"/>
        </w:rPr>
        <w:t>ment</w:t>
      </w:r>
    </w:p>
    <w:p w14:paraId="4ED68054" w14:textId="0FA86CC8" w:rsidR="00CD2478" w:rsidRPr="000E5DF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DFD">
        <w:rPr>
          <w:rFonts w:ascii="Arial" w:hAnsi="Arial" w:cs="Arial"/>
          <w:b/>
          <w:bCs/>
          <w:lang w:val="en-US"/>
        </w:rPr>
        <w:t>Agenda item:</w:t>
      </w:r>
      <w:r w:rsidRPr="000E5DFD">
        <w:rPr>
          <w:rFonts w:ascii="Arial" w:hAnsi="Arial" w:cs="Arial"/>
          <w:b/>
          <w:bCs/>
          <w:lang w:val="en-US"/>
        </w:rPr>
        <w:tab/>
      </w:r>
      <w:r w:rsidR="0083620F" w:rsidRPr="000E5DFD">
        <w:rPr>
          <w:rFonts w:ascii="Arial" w:hAnsi="Arial" w:cs="Arial"/>
          <w:b/>
          <w:bCs/>
          <w:lang w:val="en-US"/>
        </w:rPr>
        <w:t>19.3.3</w:t>
      </w:r>
    </w:p>
    <w:p w14:paraId="16060915" w14:textId="680B9F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561F6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8C44818" w14:textId="15C27A8D" w:rsidR="008033BB" w:rsidRDefault="00DD5EE5" w:rsidP="008033BB">
      <w:pPr>
        <w:rPr>
          <w:lang w:val="en-US"/>
        </w:rPr>
      </w:pPr>
      <w:r>
        <w:rPr>
          <w:lang w:val="en-US"/>
        </w:rPr>
        <w:t xml:space="preserve">This </w:t>
      </w:r>
      <w:r w:rsidR="00AA1D01">
        <w:rPr>
          <w:lang w:val="en-US"/>
        </w:rPr>
        <w:t>discussion paper</w:t>
      </w:r>
      <w:r>
        <w:rPr>
          <w:lang w:val="en-US"/>
        </w:rPr>
        <w:t xml:space="preserve"> </w:t>
      </w:r>
      <w:r w:rsidR="00A961E9">
        <w:rPr>
          <w:lang w:val="en-US"/>
        </w:rPr>
        <w:t xml:space="preserve">provides input to a discussion and </w:t>
      </w:r>
      <w:r w:rsidR="002E2A2A">
        <w:rPr>
          <w:lang w:val="en-US"/>
        </w:rPr>
        <w:t xml:space="preserve">presents proposal </w:t>
      </w:r>
      <w:r w:rsidR="00121637">
        <w:rPr>
          <w:lang w:val="en-US"/>
        </w:rPr>
        <w:t xml:space="preserve">for </w:t>
      </w:r>
      <w:r w:rsidR="00A961E9">
        <w:rPr>
          <w:lang w:val="en-US"/>
        </w:rPr>
        <w:t xml:space="preserve">conclusions on </w:t>
      </w:r>
      <w:r w:rsidR="00421813">
        <w:rPr>
          <w:lang w:val="en-US"/>
        </w:rPr>
        <w:t>interface specification</w:t>
      </w:r>
      <w:r w:rsidR="003C3BEB">
        <w:rPr>
          <w:lang w:val="en-US"/>
        </w:rPr>
        <w:t xml:space="preserve"> </w:t>
      </w:r>
      <w:r w:rsidR="00FE5F63">
        <w:rPr>
          <w:lang w:val="en-US"/>
        </w:rPr>
        <w:t xml:space="preserve">format </w:t>
      </w:r>
      <w:r w:rsidR="003C3BEB">
        <w:rPr>
          <w:lang w:val="en-US"/>
        </w:rPr>
        <w:t xml:space="preserve">of the </w:t>
      </w:r>
      <w:r w:rsidR="00A961E9">
        <w:rPr>
          <w:lang w:val="en-US"/>
        </w:rPr>
        <w:t>MC Loc</w:t>
      </w:r>
      <w:r w:rsidR="00FE5F63">
        <w:rPr>
          <w:lang w:val="en-US"/>
        </w:rPr>
        <w:t>ation</w:t>
      </w:r>
      <w:r w:rsidR="00A961E9">
        <w:rPr>
          <w:lang w:val="en-US"/>
        </w:rPr>
        <w:t xml:space="preserve"> protocol </w:t>
      </w:r>
      <w:r w:rsidR="003C3BEB">
        <w:rPr>
          <w:lang w:val="en-US"/>
        </w:rPr>
        <w:t>specificat</w:t>
      </w:r>
      <w:r w:rsidR="00FE5F63">
        <w:rPr>
          <w:lang w:val="en-US"/>
        </w:rPr>
        <w:t>ion</w:t>
      </w:r>
      <w:r w:rsidR="00A961E9">
        <w:rPr>
          <w:lang w:val="en-US"/>
        </w:rPr>
        <w:t xml:space="preserve">. </w:t>
      </w:r>
      <w:r w:rsidR="008033BB" w:rsidRPr="00957D97">
        <w:rPr>
          <w:lang w:val="en-US"/>
        </w:rPr>
        <w:t xml:space="preserve">One of the objectives of the </w:t>
      </w:r>
      <w:proofErr w:type="spellStart"/>
      <w:r w:rsidR="008033BB">
        <w:rPr>
          <w:lang w:val="en-US"/>
        </w:rPr>
        <w:t>enhMCLoc</w:t>
      </w:r>
      <w:proofErr w:type="spellEnd"/>
      <w:r w:rsidR="008033BB">
        <w:rPr>
          <w:lang w:val="en-US"/>
        </w:rPr>
        <w:t xml:space="preserve"> work item is to define the protocol details of the </w:t>
      </w:r>
      <w:proofErr w:type="spellStart"/>
      <w:r w:rsidR="008033BB">
        <w:rPr>
          <w:lang w:val="en-US"/>
        </w:rPr>
        <w:t>signalling</w:t>
      </w:r>
      <w:proofErr w:type="spellEnd"/>
      <w:r w:rsidR="008033BB">
        <w:rPr>
          <w:lang w:val="en-US"/>
        </w:rPr>
        <w:t xml:space="preserve"> between </w:t>
      </w:r>
      <w:r w:rsidR="008033BB" w:rsidRPr="00607D9C">
        <w:rPr>
          <w:lang w:val="en-US"/>
        </w:rPr>
        <w:t xml:space="preserve">the MC Location </w:t>
      </w:r>
      <w:r w:rsidR="00121637">
        <w:rPr>
          <w:lang w:val="en-US"/>
        </w:rPr>
        <w:t xml:space="preserve">Management </w:t>
      </w:r>
      <w:r w:rsidR="008033BB" w:rsidRPr="00607D9C">
        <w:rPr>
          <w:lang w:val="en-US"/>
        </w:rPr>
        <w:t>Client</w:t>
      </w:r>
      <w:r w:rsidR="00121637">
        <w:rPr>
          <w:lang w:val="en-US"/>
        </w:rPr>
        <w:t xml:space="preserve"> (LMC)</w:t>
      </w:r>
      <w:r w:rsidR="008033BB" w:rsidRPr="00607D9C">
        <w:rPr>
          <w:lang w:val="en-US"/>
        </w:rPr>
        <w:t xml:space="preserve"> and MC Location </w:t>
      </w:r>
      <w:r w:rsidR="00121637">
        <w:rPr>
          <w:lang w:val="en-US"/>
        </w:rPr>
        <w:t>Management S</w:t>
      </w:r>
      <w:r w:rsidR="008033BB" w:rsidRPr="00607D9C">
        <w:rPr>
          <w:lang w:val="en-US"/>
        </w:rPr>
        <w:t>erver</w:t>
      </w:r>
      <w:r w:rsidR="00121637">
        <w:rPr>
          <w:lang w:val="en-US"/>
        </w:rPr>
        <w:t xml:space="preserve"> (LMS)</w:t>
      </w:r>
      <w:r w:rsidR="008033BB">
        <w:rPr>
          <w:lang w:val="en-US"/>
        </w:rPr>
        <w:t>. The WID specify the usage of HTTP for signaling where appropriate.</w:t>
      </w:r>
    </w:p>
    <w:p w14:paraId="5E0C5322" w14:textId="6DECCA91" w:rsidR="003C3BEB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9E72FD">
        <w:rPr>
          <w:b/>
          <w:lang w:val="en-US"/>
        </w:rPr>
        <w:t>Discussion</w:t>
      </w:r>
    </w:p>
    <w:p w14:paraId="3EE52738" w14:textId="04F4E7AD" w:rsidR="00676EFD" w:rsidRPr="00676EFD" w:rsidRDefault="00676EFD" w:rsidP="00676EFD">
      <w:pPr>
        <w:rPr>
          <w:b/>
          <w:bCs/>
          <w:lang w:val="en-US"/>
        </w:rPr>
      </w:pPr>
      <w:r w:rsidRPr="00676EFD">
        <w:rPr>
          <w:b/>
          <w:bCs/>
          <w:lang w:val="en-US"/>
        </w:rPr>
        <w:t xml:space="preserve">HTTP </w:t>
      </w:r>
    </w:p>
    <w:p w14:paraId="6441402D" w14:textId="0761C952" w:rsidR="00957D97" w:rsidRDefault="00C075E6" w:rsidP="001446D3">
      <w:pPr>
        <w:rPr>
          <w:lang w:val="en-US"/>
        </w:rPr>
      </w:pPr>
      <w:r>
        <w:rPr>
          <w:lang w:val="en-US"/>
        </w:rPr>
        <w:t>There are several other functional entities for mission critical services that use HTTP (e.g.</w:t>
      </w:r>
      <w:r w:rsidR="00724EBA">
        <w:rPr>
          <w:lang w:val="en-US"/>
        </w:rPr>
        <w:t xml:space="preserve"> group management and configuration management). In </w:t>
      </w:r>
      <w:r w:rsidR="002A6EC1">
        <w:rPr>
          <w:lang w:val="en-US"/>
        </w:rPr>
        <w:t>these example</w:t>
      </w:r>
      <w:r w:rsidR="0005145D">
        <w:rPr>
          <w:lang w:val="en-US"/>
        </w:rPr>
        <w:t>s</w:t>
      </w:r>
      <w:r w:rsidR="00724EBA">
        <w:rPr>
          <w:lang w:val="en-US"/>
        </w:rPr>
        <w:t xml:space="preserve"> the HTTP specifications </w:t>
      </w:r>
      <w:r w:rsidR="00E1614F">
        <w:rPr>
          <w:lang w:val="en-US"/>
        </w:rPr>
        <w:t xml:space="preserve">utilize </w:t>
      </w:r>
      <w:r w:rsidR="00C85EF0">
        <w:rPr>
          <w:lang w:val="en-US"/>
        </w:rPr>
        <w:t>the functionality of</w:t>
      </w:r>
      <w:r w:rsidR="005C0D86">
        <w:rPr>
          <w:lang w:val="en-US"/>
        </w:rPr>
        <w:t xml:space="preserve"> </w:t>
      </w:r>
      <w:r w:rsidR="00E731C6" w:rsidRPr="00E731C6">
        <w:rPr>
          <w:lang w:val="en-US"/>
        </w:rPr>
        <w:t>OMA</w:t>
      </w:r>
      <w:r w:rsidR="005E6654">
        <w:rPr>
          <w:lang w:val="en-US"/>
        </w:rPr>
        <w:t xml:space="preserve"> XML Document Management (</w:t>
      </w:r>
      <w:r w:rsidR="002471F8">
        <w:rPr>
          <w:lang w:val="en-US"/>
        </w:rPr>
        <w:t>see</w:t>
      </w:r>
      <w:r w:rsidR="00843520">
        <w:rPr>
          <w:lang w:val="en-US"/>
        </w:rPr>
        <w:t xml:space="preserve"> </w:t>
      </w:r>
      <w:r w:rsidR="005E6654">
        <w:rPr>
          <w:lang w:val="en-US"/>
        </w:rPr>
        <w:t>ref</w:t>
      </w:r>
      <w:r w:rsidR="00843520">
        <w:rPr>
          <w:lang w:val="en-US"/>
        </w:rPr>
        <w:t xml:space="preserve">erence </w:t>
      </w:r>
      <w:r w:rsidR="00E731C6" w:rsidRPr="00E731C6">
        <w:rPr>
          <w:lang w:val="en-US"/>
        </w:rPr>
        <w:t>OMA-TS-XDM_Core-V2_</w:t>
      </w:r>
      <w:r w:rsidR="00E62A0A">
        <w:rPr>
          <w:lang w:val="en-US"/>
        </w:rPr>
        <w:t>1</w:t>
      </w:r>
      <w:r w:rsidR="005E6654">
        <w:rPr>
          <w:lang w:val="en-US"/>
        </w:rPr>
        <w:t>)</w:t>
      </w:r>
      <w:r w:rsidR="00E62A0A">
        <w:rPr>
          <w:lang w:val="en-US"/>
        </w:rPr>
        <w:t xml:space="preserve">. OMA XDM </w:t>
      </w:r>
      <w:r w:rsidR="001C3560">
        <w:rPr>
          <w:lang w:val="en-US"/>
        </w:rPr>
        <w:t xml:space="preserve">utilize </w:t>
      </w:r>
      <w:r w:rsidR="003802CD">
        <w:rPr>
          <w:lang w:val="en-US"/>
        </w:rPr>
        <w:t>t</w:t>
      </w:r>
      <w:r w:rsidR="005E6654">
        <w:rPr>
          <w:lang w:val="en-US"/>
        </w:rPr>
        <w:t xml:space="preserve">he capabilities of XCAP (RFC </w:t>
      </w:r>
      <w:r w:rsidR="00843520">
        <w:rPr>
          <w:lang w:val="en-US"/>
        </w:rPr>
        <w:t>4825)</w:t>
      </w:r>
      <w:r w:rsidR="0001377E">
        <w:rPr>
          <w:lang w:val="en-US"/>
        </w:rPr>
        <w:t xml:space="preserve"> </w:t>
      </w:r>
      <w:r w:rsidR="003802CD">
        <w:rPr>
          <w:lang w:val="en-US"/>
        </w:rPr>
        <w:t xml:space="preserve">which </w:t>
      </w:r>
      <w:r w:rsidR="0001377E">
        <w:rPr>
          <w:lang w:val="en-US"/>
        </w:rPr>
        <w:t>provides</w:t>
      </w:r>
      <w:r w:rsidR="003802CD">
        <w:rPr>
          <w:lang w:val="en-US"/>
        </w:rPr>
        <w:t xml:space="preserve"> </w:t>
      </w:r>
      <w:r w:rsidR="00F716FB">
        <w:rPr>
          <w:lang w:val="en-US"/>
        </w:rPr>
        <w:t>functionality</w:t>
      </w:r>
      <w:r w:rsidR="003802CD">
        <w:rPr>
          <w:lang w:val="en-US"/>
        </w:rPr>
        <w:t xml:space="preserve"> </w:t>
      </w:r>
      <w:r w:rsidR="000225CF">
        <w:rPr>
          <w:lang w:val="en-US"/>
        </w:rPr>
        <w:t xml:space="preserve">for clients </w:t>
      </w:r>
      <w:r w:rsidR="000225CF" w:rsidRPr="000225CF">
        <w:rPr>
          <w:lang w:val="en-US"/>
        </w:rPr>
        <w:t>to read,</w:t>
      </w:r>
      <w:r w:rsidR="000225CF">
        <w:rPr>
          <w:lang w:val="en-US"/>
        </w:rPr>
        <w:t xml:space="preserve"> </w:t>
      </w:r>
      <w:r w:rsidR="000225CF" w:rsidRPr="000225CF">
        <w:rPr>
          <w:lang w:val="en-US"/>
        </w:rPr>
        <w:t>write, and modify application configuration data stored in XML format on a server.</w:t>
      </w:r>
      <w:r w:rsidR="00460A09">
        <w:rPr>
          <w:lang w:val="en-US"/>
        </w:rPr>
        <w:t xml:space="preserve"> </w:t>
      </w:r>
    </w:p>
    <w:p w14:paraId="2B3EDA3A" w14:textId="1A4B3575" w:rsidR="00460A09" w:rsidRDefault="00C92E80" w:rsidP="001446D3">
      <w:pPr>
        <w:rPr>
          <w:lang w:val="en-US"/>
        </w:rPr>
      </w:pPr>
      <w:r>
        <w:rPr>
          <w:lang w:val="en-US"/>
        </w:rPr>
        <w:t>The</w:t>
      </w:r>
      <w:r w:rsidR="00C0602B">
        <w:rPr>
          <w:lang w:val="en-US"/>
        </w:rPr>
        <w:t xml:space="preserve"> Location Management </w:t>
      </w:r>
      <w:r>
        <w:rPr>
          <w:lang w:val="en-US"/>
        </w:rPr>
        <w:t>procedures</w:t>
      </w:r>
      <w:r w:rsidR="00903DE1">
        <w:rPr>
          <w:lang w:val="en-US"/>
        </w:rPr>
        <w:t xml:space="preserve"> </w:t>
      </w:r>
      <w:r w:rsidR="00D56B8E">
        <w:rPr>
          <w:lang w:val="en-US"/>
        </w:rPr>
        <w:t>specified by stage-2 includes for example:</w:t>
      </w:r>
    </w:p>
    <w:p w14:paraId="2D813D6C" w14:textId="091D09D9" w:rsidR="00D228B2" w:rsidRDefault="00D56B8E" w:rsidP="001446D3">
      <w:pPr>
        <w:pStyle w:val="B1"/>
        <w:rPr>
          <w:lang w:val="en-US"/>
        </w:rPr>
      </w:pPr>
      <w:r>
        <w:rPr>
          <w:lang w:val="en-US"/>
        </w:rPr>
        <w:t>-</w:t>
      </w:r>
      <w:r w:rsidR="00EB0FA5">
        <w:rPr>
          <w:lang w:val="en-US"/>
        </w:rPr>
        <w:t xml:space="preserve"> Location </w:t>
      </w:r>
      <w:r w:rsidR="00F739F5">
        <w:rPr>
          <w:lang w:val="en-US"/>
        </w:rPr>
        <w:t xml:space="preserve">information </w:t>
      </w:r>
      <w:r w:rsidR="00EB0FA5">
        <w:rPr>
          <w:lang w:val="en-US"/>
        </w:rPr>
        <w:t>request</w:t>
      </w:r>
      <w:r w:rsidR="00D228B2">
        <w:rPr>
          <w:lang w:val="en-US"/>
        </w:rPr>
        <w:t>s</w:t>
      </w:r>
    </w:p>
    <w:p w14:paraId="03C39C7E" w14:textId="31D0FBFA" w:rsidR="00EB0FA5" w:rsidRDefault="00D228B2" w:rsidP="001446D3">
      <w:pPr>
        <w:pStyle w:val="B1"/>
        <w:rPr>
          <w:lang w:val="en-US"/>
        </w:rPr>
      </w:pPr>
      <w:r>
        <w:rPr>
          <w:lang w:val="en-US"/>
        </w:rPr>
        <w:t>- Location reports</w:t>
      </w:r>
      <w:r w:rsidR="00EB0FA5">
        <w:rPr>
          <w:lang w:val="en-US"/>
        </w:rPr>
        <w:t xml:space="preserve"> </w:t>
      </w:r>
    </w:p>
    <w:p w14:paraId="22C9B7CF" w14:textId="04CF892E" w:rsidR="00EB0FA5" w:rsidRDefault="00EB0FA5" w:rsidP="001446D3">
      <w:pPr>
        <w:pStyle w:val="B1"/>
        <w:rPr>
          <w:lang w:val="en-US"/>
        </w:rPr>
      </w:pPr>
      <w:r>
        <w:rPr>
          <w:lang w:val="en-US"/>
        </w:rPr>
        <w:t xml:space="preserve">- Location </w:t>
      </w:r>
      <w:r w:rsidR="009B2A68">
        <w:rPr>
          <w:lang w:val="en-US"/>
        </w:rPr>
        <w:t xml:space="preserve">reporting </w:t>
      </w:r>
      <w:r w:rsidR="009C7A87">
        <w:rPr>
          <w:lang w:val="en-US"/>
        </w:rPr>
        <w:t xml:space="preserve">configuration </w:t>
      </w:r>
    </w:p>
    <w:p w14:paraId="71C7F4DD" w14:textId="089F81FD" w:rsidR="00311A9A" w:rsidRDefault="009B2A68" w:rsidP="001446D3">
      <w:pPr>
        <w:pStyle w:val="B1"/>
        <w:rPr>
          <w:lang w:val="en-US"/>
        </w:rPr>
      </w:pPr>
      <w:r>
        <w:rPr>
          <w:lang w:val="en-US"/>
        </w:rPr>
        <w:t xml:space="preserve">- Location </w:t>
      </w:r>
      <w:r w:rsidR="00311A9A">
        <w:rPr>
          <w:lang w:val="en-US"/>
        </w:rPr>
        <w:t>subscription/notification</w:t>
      </w:r>
    </w:p>
    <w:p w14:paraId="45EFBD84" w14:textId="0D6EC1F7" w:rsidR="00A468D1" w:rsidRDefault="00131104" w:rsidP="001446D3">
      <w:pPr>
        <w:rPr>
          <w:lang w:val="en-US"/>
        </w:rPr>
      </w:pPr>
      <w:r>
        <w:rPr>
          <w:lang w:val="en-US"/>
        </w:rPr>
        <w:t xml:space="preserve">The location data in these procedures are </w:t>
      </w:r>
      <w:r w:rsidR="00A46446">
        <w:rPr>
          <w:lang w:val="en-US"/>
        </w:rPr>
        <w:t xml:space="preserve">often very </w:t>
      </w:r>
      <w:r>
        <w:rPr>
          <w:lang w:val="en-US"/>
        </w:rPr>
        <w:t>dynami</w:t>
      </w:r>
      <w:r w:rsidR="00192552">
        <w:rPr>
          <w:lang w:val="en-US"/>
        </w:rPr>
        <w:t xml:space="preserve">c. </w:t>
      </w:r>
      <w:r w:rsidR="00E50D6D">
        <w:rPr>
          <w:lang w:val="en-US"/>
        </w:rPr>
        <w:t xml:space="preserve">Location data is not </w:t>
      </w:r>
      <w:r w:rsidR="00504122">
        <w:rPr>
          <w:lang w:val="en-US"/>
        </w:rPr>
        <w:t xml:space="preserve">a type of </w:t>
      </w:r>
      <w:r w:rsidR="006677B8">
        <w:rPr>
          <w:lang w:val="en-US"/>
        </w:rPr>
        <w:t>application</w:t>
      </w:r>
      <w:r w:rsidR="00E50D6D">
        <w:rPr>
          <w:lang w:val="en-US"/>
        </w:rPr>
        <w:t xml:space="preserve"> configuration data.</w:t>
      </w:r>
      <w:r w:rsidR="00467917">
        <w:rPr>
          <w:lang w:val="en-US"/>
        </w:rPr>
        <w:t xml:space="preserve"> </w:t>
      </w:r>
      <w:r w:rsidR="00CC39BB">
        <w:rPr>
          <w:lang w:val="en-US"/>
        </w:rPr>
        <w:t>T</w:t>
      </w:r>
      <w:r w:rsidR="00001FE1" w:rsidRPr="00131104">
        <w:rPr>
          <w:lang w:val="en-US"/>
        </w:rPr>
        <w:t xml:space="preserve">he usage of OMA XDM is not the </w:t>
      </w:r>
      <w:r w:rsidR="00606CF3">
        <w:rPr>
          <w:lang w:val="en-US"/>
        </w:rPr>
        <w:t>suitable</w:t>
      </w:r>
      <w:r w:rsidR="00001FE1" w:rsidRPr="00131104">
        <w:rPr>
          <w:lang w:val="en-US"/>
        </w:rPr>
        <w:t xml:space="preserve"> choic</w:t>
      </w:r>
      <w:r w:rsidR="00CC39BB">
        <w:rPr>
          <w:lang w:val="en-US"/>
        </w:rPr>
        <w:t>e for location management</w:t>
      </w:r>
      <w:r w:rsidR="00123683">
        <w:rPr>
          <w:lang w:val="en-US"/>
        </w:rPr>
        <w:t xml:space="preserve"> type of service. Hence there is no reason to leverage on the functionality or to reuse OMA XDM specification.</w:t>
      </w:r>
    </w:p>
    <w:p w14:paraId="2664A97F" w14:textId="687543F6" w:rsidR="008D5F80" w:rsidRDefault="008D5F80" w:rsidP="001446D3">
      <w:pPr>
        <w:rPr>
          <w:lang w:val="en-US"/>
        </w:rPr>
      </w:pPr>
      <w:r>
        <w:rPr>
          <w:lang w:val="en-US"/>
        </w:rPr>
        <w:t xml:space="preserve">The MC Location service is a more </w:t>
      </w:r>
      <w:proofErr w:type="gramStart"/>
      <w:r>
        <w:rPr>
          <w:lang w:val="en-US"/>
        </w:rPr>
        <w:t>service based</w:t>
      </w:r>
      <w:proofErr w:type="gramEnd"/>
      <w:r>
        <w:rPr>
          <w:lang w:val="en-US"/>
        </w:rPr>
        <w:t xml:space="preserve"> function, rather than a resource based server.  The other MC common services (e.g. KMS, CMS, </w:t>
      </w:r>
      <w:proofErr w:type="spellStart"/>
      <w:r>
        <w:rPr>
          <w:lang w:val="en-US"/>
        </w:rPr>
        <w:t>IdMS</w:t>
      </w:r>
      <w:proofErr w:type="spellEnd"/>
      <w:r>
        <w:rPr>
          <w:lang w:val="en-US"/>
        </w:rPr>
        <w:t xml:space="preserve">, GMS) provides more of a </w:t>
      </w:r>
      <w:proofErr w:type="gramStart"/>
      <w:r>
        <w:rPr>
          <w:lang w:val="en-US"/>
        </w:rPr>
        <w:t>resource based</w:t>
      </w:r>
      <w:proofErr w:type="gramEnd"/>
      <w:r>
        <w:rPr>
          <w:lang w:val="en-US"/>
        </w:rPr>
        <w:t xml:space="preserve"> functionality where CRUD operations are typically used. For MC Location services the interfaces are more action oriented e.g., report, subscribe, configure location trigger etc.</w:t>
      </w:r>
    </w:p>
    <w:p w14:paraId="00DF8D86" w14:textId="18A965D3" w:rsidR="003778B7" w:rsidRDefault="003778B7" w:rsidP="001446D3">
      <w:pPr>
        <w:rPr>
          <w:lang w:val="en-US"/>
        </w:rPr>
      </w:pPr>
      <w:r w:rsidRPr="00571B96">
        <w:rPr>
          <w:b/>
          <w:bCs/>
          <w:lang w:val="en-US"/>
        </w:rPr>
        <w:t>Propo</w:t>
      </w:r>
      <w:r w:rsidR="009E19A8" w:rsidRPr="00571B96">
        <w:rPr>
          <w:b/>
          <w:bCs/>
          <w:lang w:val="en-US"/>
        </w:rPr>
        <w:t>sal 1:</w:t>
      </w:r>
      <w:r w:rsidR="009E19A8">
        <w:rPr>
          <w:lang w:val="en-US"/>
        </w:rPr>
        <w:t xml:space="preserve"> </w:t>
      </w:r>
      <w:r w:rsidR="00292A00">
        <w:rPr>
          <w:lang w:val="en-US"/>
        </w:rPr>
        <w:t xml:space="preserve">Use </w:t>
      </w:r>
      <w:proofErr w:type="gramStart"/>
      <w:r w:rsidR="00E11ABE">
        <w:rPr>
          <w:lang w:val="en-US"/>
        </w:rPr>
        <w:t>service based</w:t>
      </w:r>
      <w:proofErr w:type="gramEnd"/>
      <w:r w:rsidR="00E11ABE">
        <w:rPr>
          <w:lang w:val="en-US"/>
        </w:rPr>
        <w:t xml:space="preserve"> REST APIs </w:t>
      </w:r>
      <w:r w:rsidR="00FF243D">
        <w:rPr>
          <w:lang w:val="en-US"/>
        </w:rPr>
        <w:t xml:space="preserve">defined </w:t>
      </w:r>
      <w:r w:rsidR="00FF243D" w:rsidRPr="00AC04A0">
        <w:rPr>
          <w:lang w:val="en-US"/>
        </w:rPr>
        <w:t xml:space="preserve">with </w:t>
      </w:r>
      <w:r w:rsidR="00B83299" w:rsidRPr="00AC04A0">
        <w:rPr>
          <w:lang w:val="en-US"/>
        </w:rPr>
        <w:t>a standar</w:t>
      </w:r>
      <w:r w:rsidR="00AC04A0" w:rsidRPr="00AC04A0">
        <w:rPr>
          <w:lang w:val="en-US"/>
        </w:rPr>
        <w:t>d</w:t>
      </w:r>
      <w:r w:rsidR="00B83299" w:rsidRPr="00AC04A0">
        <w:rPr>
          <w:lang w:val="en-US"/>
        </w:rPr>
        <w:t xml:space="preserve">ized </w:t>
      </w:r>
      <w:r w:rsidR="00FF243D" w:rsidRPr="00AC04A0">
        <w:rPr>
          <w:lang w:val="en-US"/>
        </w:rPr>
        <w:t xml:space="preserve">YAML </w:t>
      </w:r>
      <w:r w:rsidR="0054213F" w:rsidRPr="00AC04A0">
        <w:rPr>
          <w:lang w:val="en-US"/>
        </w:rPr>
        <w:t>format</w:t>
      </w:r>
      <w:r w:rsidR="0054213F">
        <w:rPr>
          <w:lang w:val="en-US"/>
        </w:rPr>
        <w:t xml:space="preserve"> </w:t>
      </w:r>
      <w:r w:rsidR="00E11ABE">
        <w:rPr>
          <w:lang w:val="en-US"/>
        </w:rPr>
        <w:t xml:space="preserve">for the reference points </w:t>
      </w:r>
      <w:r w:rsidR="008B06EF">
        <w:rPr>
          <w:lang w:val="en-US"/>
        </w:rPr>
        <w:t>CSC-</w:t>
      </w:r>
      <w:r w:rsidR="00952FE0">
        <w:rPr>
          <w:lang w:val="en-US"/>
        </w:rPr>
        <w:t>14</w:t>
      </w:r>
      <w:r w:rsidR="002E4E08">
        <w:rPr>
          <w:lang w:val="en-US"/>
        </w:rPr>
        <w:t xml:space="preserve">, </w:t>
      </w:r>
      <w:r w:rsidR="00957F4C">
        <w:rPr>
          <w:lang w:val="en-US"/>
        </w:rPr>
        <w:t>CSC-15, CSC-22</w:t>
      </w:r>
      <w:r w:rsidR="002E4E08">
        <w:rPr>
          <w:lang w:val="en-US"/>
        </w:rPr>
        <w:t xml:space="preserve"> and IWF-4</w:t>
      </w:r>
      <w:r w:rsidR="003C1C07">
        <w:rPr>
          <w:lang w:val="en-US"/>
        </w:rPr>
        <w:t>.</w:t>
      </w:r>
    </w:p>
    <w:p w14:paraId="68BC47A4" w14:textId="68B6FC91" w:rsidR="00676EFD" w:rsidRPr="00676EFD" w:rsidRDefault="00676EFD" w:rsidP="001446D3">
      <w:pPr>
        <w:rPr>
          <w:b/>
          <w:bCs/>
          <w:lang w:val="en-US"/>
        </w:rPr>
      </w:pPr>
      <w:r w:rsidRPr="00676EFD">
        <w:rPr>
          <w:b/>
          <w:bCs/>
          <w:lang w:val="en-US"/>
        </w:rPr>
        <w:t>Data structure</w:t>
      </w:r>
    </w:p>
    <w:p w14:paraId="0E1353EC" w14:textId="16167B83" w:rsidR="00317A36" w:rsidRDefault="007F1784" w:rsidP="001446D3">
      <w:pPr>
        <w:rPr>
          <w:lang w:val="en-US"/>
        </w:rPr>
      </w:pPr>
      <w:r>
        <w:rPr>
          <w:lang w:val="en-US"/>
        </w:rPr>
        <w:t>The current implementation of the location data structure is based on XML.</w:t>
      </w:r>
      <w:r w:rsidR="00054AF9">
        <w:rPr>
          <w:lang w:val="en-US"/>
        </w:rPr>
        <w:t xml:space="preserve"> In the last couple of </w:t>
      </w:r>
      <w:r w:rsidR="00B63223">
        <w:rPr>
          <w:lang w:val="en-US"/>
        </w:rPr>
        <w:t>releases,</w:t>
      </w:r>
      <w:r w:rsidR="00B67EBC">
        <w:rPr>
          <w:lang w:val="en-US"/>
        </w:rPr>
        <w:t xml:space="preserve"> </w:t>
      </w:r>
      <w:r w:rsidR="00031782">
        <w:rPr>
          <w:lang w:val="en-US"/>
        </w:rPr>
        <w:t xml:space="preserve">we have seen several challenges to handle enhancements to the XSD for the location information. XML data is typically more </w:t>
      </w:r>
      <w:r w:rsidR="00B63223">
        <w:rPr>
          <w:lang w:val="en-US"/>
        </w:rPr>
        <w:t>difficult</w:t>
      </w:r>
      <w:r w:rsidR="00031782">
        <w:rPr>
          <w:lang w:val="en-US"/>
        </w:rPr>
        <w:t xml:space="preserve"> to parse</w:t>
      </w:r>
      <w:r w:rsidR="00672E50">
        <w:rPr>
          <w:lang w:val="en-US"/>
        </w:rPr>
        <w:t xml:space="preserve">, more verbose and redundant which gives higher transportation cost, which is </w:t>
      </w:r>
      <w:r w:rsidR="00E96DA9">
        <w:rPr>
          <w:lang w:val="en-US"/>
        </w:rPr>
        <w:t xml:space="preserve">specifically a problem when location reports </w:t>
      </w:r>
      <w:r w:rsidR="00317A36">
        <w:rPr>
          <w:lang w:val="en-US"/>
        </w:rPr>
        <w:t>need</w:t>
      </w:r>
      <w:r w:rsidR="00E96DA9">
        <w:rPr>
          <w:lang w:val="en-US"/>
        </w:rPr>
        <w:t xml:space="preserve"> to be sent </w:t>
      </w:r>
      <w:r w:rsidR="00317A36">
        <w:rPr>
          <w:lang w:val="en-US"/>
        </w:rPr>
        <w:t>frequently.</w:t>
      </w:r>
      <w:r w:rsidR="0032444B">
        <w:rPr>
          <w:lang w:val="en-US"/>
        </w:rPr>
        <w:t xml:space="preserve"> </w:t>
      </w:r>
      <w:r w:rsidR="0014563E">
        <w:rPr>
          <w:lang w:val="en-US"/>
        </w:rPr>
        <w:t>Also,</w:t>
      </w:r>
      <w:r w:rsidR="00317A36">
        <w:rPr>
          <w:lang w:val="en-US"/>
        </w:rPr>
        <w:t xml:space="preserve"> backward compatibility is difficult to man</w:t>
      </w:r>
      <w:r w:rsidR="0014563E">
        <w:rPr>
          <w:lang w:val="en-US"/>
        </w:rPr>
        <w:t>a</w:t>
      </w:r>
      <w:r w:rsidR="00317A36">
        <w:rPr>
          <w:lang w:val="en-US"/>
        </w:rPr>
        <w:t>ge with XML.</w:t>
      </w:r>
    </w:p>
    <w:p w14:paraId="5F855F45" w14:textId="339E890F" w:rsidR="003C71C7" w:rsidRDefault="003C71C7" w:rsidP="001E7515">
      <w:pPr>
        <w:rPr>
          <w:lang w:val="en-US"/>
        </w:rPr>
      </w:pPr>
      <w:r>
        <w:rPr>
          <w:lang w:val="en-US"/>
        </w:rPr>
        <w:t xml:space="preserve">One benefit of using XML </w:t>
      </w:r>
      <w:r w:rsidR="007C7C22">
        <w:rPr>
          <w:lang w:val="en-US"/>
        </w:rPr>
        <w:t>would be potential</w:t>
      </w:r>
      <w:r>
        <w:rPr>
          <w:lang w:val="en-US"/>
        </w:rPr>
        <w:t xml:space="preserve"> </w:t>
      </w:r>
      <w:r w:rsidR="00385A5B">
        <w:rPr>
          <w:lang w:val="en-US"/>
        </w:rPr>
        <w:t>advantages in reusing existing XSD from TS 24.379</w:t>
      </w:r>
      <w:r w:rsidR="00301819">
        <w:rPr>
          <w:lang w:val="en-US"/>
        </w:rPr>
        <w:t>, TS 24.281, TS</w:t>
      </w:r>
      <w:r w:rsidR="007C7C22">
        <w:rPr>
          <w:lang w:val="en-US"/>
        </w:rPr>
        <w:t> </w:t>
      </w:r>
      <w:r w:rsidR="00301819">
        <w:rPr>
          <w:lang w:val="en-US"/>
        </w:rPr>
        <w:t xml:space="preserve">24.282. </w:t>
      </w:r>
      <w:r w:rsidR="00053C72">
        <w:rPr>
          <w:lang w:val="en-US"/>
        </w:rPr>
        <w:t>The</w:t>
      </w:r>
      <w:r w:rsidR="00385A5B">
        <w:rPr>
          <w:lang w:val="en-US"/>
        </w:rPr>
        <w:t xml:space="preserve"> schema</w:t>
      </w:r>
      <w:r w:rsidR="00053C72">
        <w:rPr>
          <w:lang w:val="en-US"/>
        </w:rPr>
        <w:t>s</w:t>
      </w:r>
      <w:r w:rsidR="00385A5B">
        <w:rPr>
          <w:lang w:val="en-US"/>
        </w:rPr>
        <w:t xml:space="preserve"> ha</w:t>
      </w:r>
      <w:r w:rsidR="007C7C22">
        <w:rPr>
          <w:lang w:val="en-US"/>
        </w:rPr>
        <w:t>ve</w:t>
      </w:r>
      <w:r w:rsidR="00385A5B">
        <w:rPr>
          <w:lang w:val="en-US"/>
        </w:rPr>
        <w:t xml:space="preserve"> been evolving </w:t>
      </w:r>
      <w:r w:rsidR="00053C72">
        <w:rPr>
          <w:lang w:val="en-US"/>
        </w:rPr>
        <w:t xml:space="preserve">in several releases </w:t>
      </w:r>
      <w:r w:rsidR="00385A5B">
        <w:rPr>
          <w:lang w:val="en-US"/>
        </w:rPr>
        <w:t xml:space="preserve">and is </w:t>
      </w:r>
      <w:r w:rsidR="00AF61B1">
        <w:rPr>
          <w:lang w:val="en-US"/>
        </w:rPr>
        <w:t xml:space="preserve">today very unstructured. </w:t>
      </w:r>
      <w:r w:rsidR="00EB1A53">
        <w:rPr>
          <w:lang w:val="en-US"/>
        </w:rPr>
        <w:t xml:space="preserve">Based on that, an evolution of the existing location info XML schemas is not a suitable choice. </w:t>
      </w:r>
      <w:r w:rsidR="00AF61B1">
        <w:rPr>
          <w:lang w:val="en-US"/>
        </w:rPr>
        <w:t>Changing data format would be</w:t>
      </w:r>
      <w:r w:rsidR="00F411E1">
        <w:rPr>
          <w:lang w:val="en-US"/>
        </w:rPr>
        <w:t xml:space="preserve"> </w:t>
      </w:r>
      <w:r w:rsidR="00AB57BC">
        <w:rPr>
          <w:lang w:val="en-US"/>
        </w:rPr>
        <w:t xml:space="preserve">timely </w:t>
      </w:r>
      <w:r w:rsidR="00F411E1">
        <w:rPr>
          <w:lang w:val="en-US"/>
        </w:rPr>
        <w:t>suitable if the transportation protocol is changed (</w:t>
      </w:r>
      <w:r w:rsidR="00AB57BC">
        <w:rPr>
          <w:lang w:val="en-US"/>
        </w:rPr>
        <w:t>e.g.,</w:t>
      </w:r>
      <w:r w:rsidR="00F411E1">
        <w:rPr>
          <w:lang w:val="en-US"/>
        </w:rPr>
        <w:t xml:space="preserve"> to HTTP). </w:t>
      </w:r>
    </w:p>
    <w:p w14:paraId="74F71364" w14:textId="73A6C2A0" w:rsidR="00317A36" w:rsidRDefault="00702364" w:rsidP="001E7515">
      <w:pPr>
        <w:rPr>
          <w:lang w:val="en-US"/>
        </w:rPr>
      </w:pPr>
      <w:r>
        <w:rPr>
          <w:lang w:val="en-US"/>
        </w:rPr>
        <w:lastRenderedPageBreak/>
        <w:t xml:space="preserve">An alternative to XML is JSON, which is </w:t>
      </w:r>
      <w:r w:rsidR="004C0E93">
        <w:rPr>
          <w:lang w:val="en-US"/>
        </w:rPr>
        <w:t xml:space="preserve">a lightweight text-based format which is ideal for data exchange, specified in IETF RFC 7159. Benefits with JSON </w:t>
      </w:r>
      <w:r w:rsidR="002B4B9D">
        <w:rPr>
          <w:lang w:val="en-US"/>
        </w:rPr>
        <w:t>are</w:t>
      </w:r>
      <w:r w:rsidR="001F13DC">
        <w:rPr>
          <w:lang w:val="en-US"/>
        </w:rPr>
        <w:t xml:space="preserve"> </w:t>
      </w:r>
      <w:r w:rsidR="001E7515">
        <w:rPr>
          <w:lang w:val="en-US"/>
        </w:rPr>
        <w:t>the simplicity, f</w:t>
      </w:r>
      <w:r w:rsidR="002B4B9D" w:rsidRPr="002B4B9D">
        <w:rPr>
          <w:lang w:val="en-US"/>
        </w:rPr>
        <w:t>aster to read and write</w:t>
      </w:r>
      <w:r w:rsidR="001E7515">
        <w:rPr>
          <w:lang w:val="en-US"/>
        </w:rPr>
        <w:t xml:space="preserve">, </w:t>
      </w:r>
      <w:r w:rsidR="002B4B9D" w:rsidRPr="002B4B9D">
        <w:rPr>
          <w:lang w:val="en-US"/>
        </w:rPr>
        <w:t>less verbose</w:t>
      </w:r>
      <w:r w:rsidR="001E7515">
        <w:rPr>
          <w:lang w:val="en-US"/>
        </w:rPr>
        <w:t>, r</w:t>
      </w:r>
      <w:r w:rsidR="002B4B9D" w:rsidRPr="002B4B9D">
        <w:rPr>
          <w:lang w:val="en-US"/>
        </w:rPr>
        <w:t xml:space="preserve">elatively </w:t>
      </w:r>
      <w:proofErr w:type="gramStart"/>
      <w:r w:rsidR="002B4B9D" w:rsidRPr="002B4B9D">
        <w:rPr>
          <w:lang w:val="en-US"/>
        </w:rPr>
        <w:t>shorter</w:t>
      </w:r>
      <w:proofErr w:type="gramEnd"/>
      <w:r w:rsidR="002B4B9D" w:rsidRPr="002B4B9D">
        <w:rPr>
          <w:lang w:val="en-US"/>
        </w:rPr>
        <w:t xml:space="preserve"> and lightweight than XML</w:t>
      </w:r>
      <w:r w:rsidR="001E7515">
        <w:rPr>
          <w:lang w:val="en-US"/>
        </w:rPr>
        <w:t xml:space="preserve"> and there are </w:t>
      </w:r>
      <w:r w:rsidR="00D23899">
        <w:rPr>
          <w:lang w:val="en-US"/>
        </w:rPr>
        <w:t xml:space="preserve">lots of </w:t>
      </w:r>
      <w:r w:rsidR="002B4B9D" w:rsidRPr="002B4B9D">
        <w:rPr>
          <w:lang w:val="en-US"/>
        </w:rPr>
        <w:t xml:space="preserve">tools available for the development (programming language support for code generation to encode/decode documents) and for an application specification (with IDL frameworks such as </w:t>
      </w:r>
      <w:proofErr w:type="spellStart"/>
      <w:r w:rsidR="002B4B9D" w:rsidRPr="002B4B9D">
        <w:rPr>
          <w:lang w:val="en-US"/>
        </w:rPr>
        <w:t>OpenAPI</w:t>
      </w:r>
      <w:proofErr w:type="spellEnd"/>
      <w:r w:rsidR="002B4B9D" w:rsidRPr="002B4B9D">
        <w:rPr>
          <w:lang w:val="en-US"/>
        </w:rPr>
        <w:t xml:space="preserve"> targeting primarily JSON as data format).</w:t>
      </w:r>
    </w:p>
    <w:p w14:paraId="3917422D" w14:textId="521EE7E5" w:rsidR="00E85B5E" w:rsidRDefault="00E85B5E" w:rsidP="001E7515">
      <w:pPr>
        <w:rPr>
          <w:lang w:val="en-US"/>
        </w:rPr>
      </w:pPr>
      <w:r w:rsidRPr="00614656">
        <w:rPr>
          <w:b/>
          <w:bCs/>
          <w:lang w:val="en-US"/>
        </w:rPr>
        <w:t>Proposal 2:</w:t>
      </w:r>
      <w:r>
        <w:rPr>
          <w:lang w:val="en-US"/>
        </w:rPr>
        <w:t xml:space="preserve"> </w:t>
      </w:r>
      <w:r w:rsidR="00614656">
        <w:rPr>
          <w:lang w:val="en-US"/>
        </w:rPr>
        <w:t>Use JSON data serialization format for</w:t>
      </w:r>
      <w:r w:rsidR="00305F0F">
        <w:rPr>
          <w:lang w:val="en-US"/>
        </w:rPr>
        <w:t xml:space="preserve"> the reference point CSC-14, CSC-15, CSC-</w:t>
      </w:r>
      <w:proofErr w:type="gramStart"/>
      <w:r w:rsidR="00305F0F">
        <w:rPr>
          <w:lang w:val="en-US"/>
        </w:rPr>
        <w:t>22</w:t>
      </w:r>
      <w:proofErr w:type="gramEnd"/>
      <w:r w:rsidR="00305F0F">
        <w:rPr>
          <w:lang w:val="en-US"/>
        </w:rPr>
        <w:t xml:space="preserve"> and IWF-4.</w:t>
      </w:r>
    </w:p>
    <w:p w14:paraId="01598BC8" w14:textId="5F6664AC" w:rsidR="00957D97" w:rsidRPr="001446D3" w:rsidRDefault="007956E8" w:rsidP="001446D3">
      <w:pPr>
        <w:rPr>
          <w:b/>
          <w:bCs/>
          <w:lang w:val="en-US"/>
        </w:rPr>
      </w:pPr>
      <w:r w:rsidRPr="001446D3">
        <w:rPr>
          <w:b/>
          <w:bCs/>
          <w:lang w:val="en-US"/>
        </w:rPr>
        <w:t xml:space="preserve">API </w:t>
      </w:r>
      <w:r w:rsidR="00A45AAD" w:rsidRPr="001446D3">
        <w:rPr>
          <w:b/>
          <w:bCs/>
          <w:lang w:val="en-US"/>
        </w:rPr>
        <w:t>Documentation</w:t>
      </w:r>
    </w:p>
    <w:p w14:paraId="2B7331B2" w14:textId="18A353E4" w:rsidR="00892B88" w:rsidRDefault="007466F1" w:rsidP="009B49F4">
      <w:pPr>
        <w:rPr>
          <w:lang w:val="en-US"/>
        </w:rPr>
      </w:pPr>
      <w:r>
        <w:rPr>
          <w:lang w:val="en-US"/>
        </w:rPr>
        <w:t>In this work item</w:t>
      </w:r>
      <w:r w:rsidR="00753F07">
        <w:rPr>
          <w:lang w:val="en-US"/>
        </w:rPr>
        <w:t xml:space="preserve">, assuming </w:t>
      </w:r>
      <w:r w:rsidR="00FF5541">
        <w:rPr>
          <w:lang w:val="en-US"/>
        </w:rPr>
        <w:t>a</w:t>
      </w:r>
      <w:r w:rsidR="00E029CD">
        <w:rPr>
          <w:lang w:val="en-US"/>
        </w:rPr>
        <w:t xml:space="preserve"> </w:t>
      </w:r>
      <w:r w:rsidR="00F219C4">
        <w:rPr>
          <w:lang w:val="en-US"/>
        </w:rPr>
        <w:t>service-based</w:t>
      </w:r>
      <w:r w:rsidR="00E029CD">
        <w:rPr>
          <w:lang w:val="en-US"/>
        </w:rPr>
        <w:t xml:space="preserve"> API approach and a JSON data serialization format </w:t>
      </w:r>
      <w:r w:rsidR="003C26FF">
        <w:rPr>
          <w:lang w:val="en-US"/>
        </w:rPr>
        <w:t>and the early phase of Rel-1</w:t>
      </w:r>
      <w:r w:rsidR="00A23302">
        <w:rPr>
          <w:lang w:val="en-US"/>
        </w:rPr>
        <w:t xml:space="preserve">9 (8 remaining CT1 meetings) </w:t>
      </w:r>
      <w:r w:rsidR="00F62055">
        <w:rPr>
          <w:lang w:val="en-US"/>
        </w:rPr>
        <w:t xml:space="preserve">gives a </w:t>
      </w:r>
      <w:r w:rsidR="00576C20">
        <w:rPr>
          <w:lang w:val="en-US"/>
        </w:rPr>
        <w:t>suitable timeslot to improve the LMS interface specification.</w:t>
      </w:r>
    </w:p>
    <w:p w14:paraId="78A02CF1" w14:textId="2684BE30" w:rsidR="00F62055" w:rsidRDefault="00984614" w:rsidP="009B49F4">
      <w:pPr>
        <w:rPr>
          <w:iCs/>
          <w:noProof/>
          <w:lang w:eastAsia="zh-CN"/>
        </w:rPr>
      </w:pPr>
      <w:r>
        <w:rPr>
          <w:lang w:val="en-US"/>
        </w:rPr>
        <w:t xml:space="preserve">The </w:t>
      </w:r>
      <w:r>
        <w:rPr>
          <w:iCs/>
          <w:noProof/>
          <w:lang w:eastAsia="zh-CN"/>
        </w:rPr>
        <w:t xml:space="preserve">prevailing trend with the OpenAPI document format in 3GPP specification and with the benefits of a standardized API </w:t>
      </w:r>
      <w:r w:rsidR="00AF3A4B">
        <w:rPr>
          <w:iCs/>
          <w:noProof/>
          <w:lang w:eastAsia="zh-CN"/>
        </w:rPr>
        <w:t xml:space="preserve">documentation </w:t>
      </w:r>
      <w:r>
        <w:rPr>
          <w:iCs/>
          <w:noProof/>
          <w:lang w:eastAsia="zh-CN"/>
        </w:rPr>
        <w:t xml:space="preserve">format, </w:t>
      </w:r>
      <w:r w:rsidR="00843059">
        <w:rPr>
          <w:iCs/>
          <w:noProof/>
          <w:lang w:eastAsia="zh-CN"/>
        </w:rPr>
        <w:t>available tools, versioning and life cycle</w:t>
      </w:r>
      <w:r w:rsidR="00F72D19">
        <w:rPr>
          <w:iCs/>
          <w:noProof/>
          <w:lang w:eastAsia="zh-CN"/>
        </w:rPr>
        <w:t xml:space="preserve"> </w:t>
      </w:r>
      <w:r w:rsidR="00843059">
        <w:rPr>
          <w:iCs/>
          <w:noProof/>
          <w:lang w:eastAsia="zh-CN"/>
        </w:rPr>
        <w:t>manag</w:t>
      </w:r>
      <w:r w:rsidR="00F72D19">
        <w:rPr>
          <w:iCs/>
          <w:noProof/>
          <w:lang w:eastAsia="zh-CN"/>
        </w:rPr>
        <w:t>e</w:t>
      </w:r>
      <w:r w:rsidR="00843059">
        <w:rPr>
          <w:iCs/>
          <w:noProof/>
          <w:lang w:eastAsia="zh-CN"/>
        </w:rPr>
        <w:t xml:space="preserve">ment </w:t>
      </w:r>
      <w:r w:rsidR="00F72D19">
        <w:rPr>
          <w:iCs/>
          <w:noProof/>
          <w:lang w:eastAsia="zh-CN"/>
        </w:rPr>
        <w:t>of APIs</w:t>
      </w:r>
      <w:r w:rsidR="00F62055">
        <w:rPr>
          <w:iCs/>
          <w:noProof/>
          <w:lang w:eastAsia="zh-CN"/>
        </w:rPr>
        <w:t>, also provides the way forward on how to document the interface.</w:t>
      </w:r>
    </w:p>
    <w:p w14:paraId="437175B8" w14:textId="39D34238" w:rsidR="001C661B" w:rsidRPr="001C661B" w:rsidRDefault="00892B88" w:rsidP="009B49F4">
      <w:pPr>
        <w:rPr>
          <w:lang w:val="en-US"/>
        </w:rPr>
      </w:pPr>
      <w:r w:rsidRPr="00892B88">
        <w:rPr>
          <w:b/>
          <w:bCs/>
          <w:lang w:val="en-US"/>
        </w:rPr>
        <w:t>Proposal 3:</w:t>
      </w:r>
      <w:r>
        <w:rPr>
          <w:lang w:val="en-US"/>
        </w:rPr>
        <w:t xml:space="preserve"> I</w:t>
      </w:r>
      <w:r w:rsidR="00A23302">
        <w:rPr>
          <w:lang w:val="en-US"/>
        </w:rPr>
        <w:t xml:space="preserve">t is proposed to </w:t>
      </w:r>
      <w:r w:rsidR="009E49A3">
        <w:rPr>
          <w:lang w:val="en-US"/>
        </w:rPr>
        <w:t xml:space="preserve">specify </w:t>
      </w:r>
      <w:r w:rsidR="008F3DC4">
        <w:rPr>
          <w:lang w:val="en-US"/>
        </w:rPr>
        <w:t xml:space="preserve">the </w:t>
      </w:r>
      <w:r w:rsidR="002F3640">
        <w:rPr>
          <w:lang w:val="en-US"/>
        </w:rPr>
        <w:t>MC Loc</w:t>
      </w:r>
      <w:r w:rsidR="008F3DC4">
        <w:rPr>
          <w:lang w:val="en-US"/>
        </w:rPr>
        <w:t xml:space="preserve"> reference points mentioned above in </w:t>
      </w:r>
      <w:r w:rsidR="00A50C02">
        <w:rPr>
          <w:lang w:val="en-US"/>
        </w:rPr>
        <w:t xml:space="preserve">YAML format and publish this </w:t>
      </w:r>
      <w:r w:rsidR="003C6996">
        <w:rPr>
          <w:lang w:val="en-US"/>
        </w:rPr>
        <w:t>in</w:t>
      </w:r>
      <w:r w:rsidR="00A50C02">
        <w:rPr>
          <w:lang w:val="en-US"/>
        </w:rPr>
        <w:t xml:space="preserve"> </w:t>
      </w:r>
      <w:proofErr w:type="spellStart"/>
      <w:r w:rsidR="00A50C02">
        <w:rPr>
          <w:lang w:val="en-US"/>
        </w:rPr>
        <w:t>openAPI</w:t>
      </w:r>
      <w:proofErr w:type="spellEnd"/>
      <w:r w:rsidR="00A50C02">
        <w:rPr>
          <w:lang w:val="en-US"/>
        </w:rPr>
        <w:t xml:space="preserve"> </w:t>
      </w:r>
      <w:r w:rsidR="00F219C4">
        <w:rPr>
          <w:lang w:val="en-US"/>
        </w:rPr>
        <w:t>format.</w:t>
      </w:r>
    </w:p>
    <w:p w14:paraId="19CD6D61" w14:textId="25342807" w:rsidR="00CD2478" w:rsidRPr="006B5418" w:rsidRDefault="007466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Conclusions</w:t>
      </w:r>
    </w:p>
    <w:p w14:paraId="18D3DD6B" w14:textId="518FE44C" w:rsidR="00871319" w:rsidRDefault="006D4D41" w:rsidP="00CD2478">
      <w:pPr>
        <w:rPr>
          <w:lang w:val="en-US"/>
        </w:rPr>
      </w:pPr>
      <w:r>
        <w:rPr>
          <w:lang w:val="en-US"/>
        </w:rPr>
        <w:t xml:space="preserve">Based on the above discussion </w:t>
      </w:r>
      <w:r w:rsidR="00D24CC7">
        <w:rPr>
          <w:lang w:val="en-US"/>
        </w:rPr>
        <w:t xml:space="preserve">and corresponding proposals </w:t>
      </w:r>
      <w:r w:rsidR="00AA4D7E">
        <w:rPr>
          <w:lang w:val="en-US"/>
        </w:rPr>
        <w:t>and</w:t>
      </w:r>
      <w:r w:rsidR="00864B5E">
        <w:rPr>
          <w:lang w:val="en-US"/>
        </w:rPr>
        <w:t xml:space="preserve"> increase</w:t>
      </w:r>
      <w:r w:rsidR="00B4739B">
        <w:rPr>
          <w:lang w:val="en-US"/>
        </w:rPr>
        <w:t>d us</w:t>
      </w:r>
      <w:r w:rsidR="00AA4D7E">
        <w:rPr>
          <w:lang w:val="en-US"/>
        </w:rPr>
        <w:t xml:space="preserve">age of </w:t>
      </w:r>
      <w:proofErr w:type="spellStart"/>
      <w:r w:rsidR="00AA4D7E">
        <w:rPr>
          <w:lang w:val="en-US"/>
        </w:rPr>
        <w:t>openAPI</w:t>
      </w:r>
      <w:proofErr w:type="spellEnd"/>
      <w:r w:rsidR="00AA4D7E">
        <w:rPr>
          <w:lang w:val="en-US"/>
        </w:rPr>
        <w:t xml:space="preserve"> in 3GPP </w:t>
      </w:r>
      <w:r w:rsidR="0026542A">
        <w:rPr>
          <w:lang w:val="en-US"/>
        </w:rPr>
        <w:t xml:space="preserve">protocol specifications </w:t>
      </w:r>
      <w:r>
        <w:rPr>
          <w:lang w:val="en-US"/>
        </w:rPr>
        <w:t xml:space="preserve">it is proposed to specify the </w:t>
      </w:r>
      <w:r w:rsidR="00CD561E">
        <w:rPr>
          <w:lang w:val="en-US"/>
        </w:rPr>
        <w:t xml:space="preserve">LMS </w:t>
      </w:r>
      <w:r>
        <w:rPr>
          <w:lang w:val="en-US"/>
        </w:rPr>
        <w:t>HTTP interface</w:t>
      </w:r>
      <w:r w:rsidR="00CD561E">
        <w:rPr>
          <w:lang w:val="en-US"/>
        </w:rPr>
        <w:t>s</w:t>
      </w:r>
      <w:r>
        <w:rPr>
          <w:lang w:val="en-US"/>
        </w:rPr>
        <w:t xml:space="preserve"> in the MC Loc </w:t>
      </w:r>
      <w:r w:rsidR="00994352">
        <w:rPr>
          <w:lang w:val="en-US"/>
        </w:rPr>
        <w:t xml:space="preserve">with </w:t>
      </w:r>
      <w:proofErr w:type="spellStart"/>
      <w:r w:rsidR="00994352">
        <w:rPr>
          <w:lang w:val="en-US"/>
        </w:rPr>
        <w:t>OpenAPI</w:t>
      </w:r>
      <w:proofErr w:type="spellEnd"/>
      <w:r w:rsidR="003407D6">
        <w:rPr>
          <w:lang w:val="en-US"/>
        </w:rPr>
        <w:t xml:space="preserve"> in YAML format</w:t>
      </w:r>
      <w:r w:rsidR="007478F0">
        <w:rPr>
          <w:lang w:val="en-US"/>
        </w:rPr>
        <w:t xml:space="preserve">, instead on </w:t>
      </w:r>
      <w:r w:rsidR="00562D82">
        <w:rPr>
          <w:lang w:val="en-US"/>
        </w:rPr>
        <w:t xml:space="preserve">reusing </w:t>
      </w:r>
      <w:r w:rsidR="00266E97">
        <w:rPr>
          <w:lang w:val="en-US"/>
        </w:rPr>
        <w:t xml:space="preserve">old </w:t>
      </w:r>
      <w:r w:rsidR="00DA1602">
        <w:rPr>
          <w:lang w:val="en-US"/>
        </w:rPr>
        <w:t>l</w:t>
      </w:r>
      <w:r w:rsidR="00266E97">
        <w:rPr>
          <w:lang w:val="en-US"/>
        </w:rPr>
        <w:t>ocation information data structure from three different services.</w:t>
      </w:r>
      <w:r w:rsidR="00852F8D">
        <w:rPr>
          <w:lang w:val="en-US"/>
        </w:rPr>
        <w:t xml:space="preserve"> </w:t>
      </w:r>
    </w:p>
    <w:p w14:paraId="7C579F27" w14:textId="2C70A534" w:rsidR="00125AC6" w:rsidRDefault="00125AC6" w:rsidP="00125AC6">
      <w:r>
        <w:t xml:space="preserve">The author of this paper kindly request CT1 to endorse </w:t>
      </w:r>
      <w:r w:rsidR="00BF2CBE">
        <w:t>above</w:t>
      </w:r>
      <w:r>
        <w:t xml:space="preserve"> proposals.</w:t>
      </w:r>
    </w:p>
    <w:p w14:paraId="6814F3D0" w14:textId="77777777" w:rsidR="00CF3925" w:rsidRDefault="00CF3925" w:rsidP="0037054E">
      <w:pPr>
        <w:pStyle w:val="CRCoverPage"/>
        <w:rPr>
          <w:b/>
          <w:lang w:val="en-US"/>
        </w:rPr>
      </w:pPr>
    </w:p>
    <w:p w14:paraId="2D606404" w14:textId="7F25CC20" w:rsidR="00C21836" w:rsidRPr="0037054E" w:rsidRDefault="009C0B96" w:rsidP="0037054E">
      <w:pPr>
        <w:pStyle w:val="CRCoverPage"/>
        <w:rPr>
          <w:b/>
          <w:lang w:val="en-US"/>
        </w:rPr>
      </w:pPr>
      <w:r w:rsidRPr="0037054E">
        <w:rPr>
          <w:b/>
          <w:lang w:val="en-US"/>
        </w:rPr>
        <w:t xml:space="preserve">4. </w:t>
      </w:r>
      <w:r w:rsidR="0037054E" w:rsidRPr="0037054E">
        <w:rPr>
          <w:b/>
          <w:lang w:val="en-US"/>
        </w:rPr>
        <w:t>Additional references for information</w:t>
      </w:r>
    </w:p>
    <w:p w14:paraId="05A0A402" w14:textId="69837833" w:rsidR="005E116F" w:rsidRDefault="005E116F" w:rsidP="005E116F">
      <w:pPr>
        <w:pStyle w:val="EX"/>
        <w:rPr>
          <w:lang w:eastAsia="en-GB"/>
        </w:rPr>
      </w:pPr>
      <w:r>
        <w:t>[</w:t>
      </w:r>
      <w:r>
        <w:t>1</w:t>
      </w:r>
      <w:r>
        <w:t>]</w:t>
      </w:r>
      <w:r>
        <w:tab/>
        <w:t>3GPP TS 29.500: "5G System; Technical Realization of Service Based Architecture; Stage 3".</w:t>
      </w:r>
    </w:p>
    <w:p w14:paraId="7EC08750" w14:textId="708CD237" w:rsidR="005E116F" w:rsidRDefault="005E116F" w:rsidP="005E116F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  <w:t>IETF RFC 8259: "The JavaScript Object Notation (JSON) Data Interchange Format".</w:t>
      </w:r>
    </w:p>
    <w:p w14:paraId="3B13F6CF" w14:textId="1D57FC4A" w:rsidR="005E116F" w:rsidRDefault="005E116F" w:rsidP="005E116F">
      <w:pPr>
        <w:pStyle w:val="EX"/>
        <w:rPr>
          <w:lang w:val="en-US" w:eastAsia="en-GB"/>
        </w:rPr>
      </w:pPr>
      <w:bookmarkStart w:id="1" w:name="_PERM_MCCTEMPBM_CRPT81200000___5"/>
      <w:r>
        <w:rPr>
          <w:snapToGrid w:val="0"/>
        </w:rPr>
        <w:t>[</w:t>
      </w:r>
      <w:r>
        <w:rPr>
          <w:snapToGrid w:val="0"/>
        </w:rPr>
        <w:t>3</w:t>
      </w:r>
      <w:r>
        <w:rPr>
          <w:snapToGrid w:val="0"/>
        </w:rPr>
        <w:t>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1"/>
    </w:p>
    <w:p w14:paraId="5D8AC506" w14:textId="77777777" w:rsidR="0037054E" w:rsidRPr="006B5418" w:rsidRDefault="0037054E" w:rsidP="00CD2478">
      <w:pPr>
        <w:rPr>
          <w:lang w:val="en-US"/>
        </w:rPr>
      </w:pPr>
    </w:p>
    <w:sectPr w:rsidR="0037054E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BE4A2" w14:textId="77777777" w:rsidR="00A54096" w:rsidRDefault="00A54096">
      <w:r>
        <w:separator/>
      </w:r>
    </w:p>
  </w:endnote>
  <w:endnote w:type="continuationSeparator" w:id="0">
    <w:p w14:paraId="40432A88" w14:textId="77777777" w:rsidR="00A54096" w:rsidRDefault="00A5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5071" w14:textId="77777777" w:rsidR="00A54096" w:rsidRDefault="00A54096">
      <w:r>
        <w:separator/>
      </w:r>
    </w:p>
  </w:footnote>
  <w:footnote w:type="continuationSeparator" w:id="0">
    <w:p w14:paraId="02E8663A" w14:textId="77777777" w:rsidR="00A54096" w:rsidRDefault="00A54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D0C22"/>
    <w:multiLevelType w:val="hybridMultilevel"/>
    <w:tmpl w:val="2F1821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649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E1"/>
    <w:rsid w:val="0001377E"/>
    <w:rsid w:val="00020962"/>
    <w:rsid w:val="000225CF"/>
    <w:rsid w:val="00022E4A"/>
    <w:rsid w:val="00023463"/>
    <w:rsid w:val="00031782"/>
    <w:rsid w:val="00032D56"/>
    <w:rsid w:val="0003711D"/>
    <w:rsid w:val="00037DEB"/>
    <w:rsid w:val="0004345B"/>
    <w:rsid w:val="00043E25"/>
    <w:rsid w:val="0004575F"/>
    <w:rsid w:val="00047AB3"/>
    <w:rsid w:val="0005145D"/>
    <w:rsid w:val="00053C72"/>
    <w:rsid w:val="00054AF9"/>
    <w:rsid w:val="00062124"/>
    <w:rsid w:val="00066856"/>
    <w:rsid w:val="00070F86"/>
    <w:rsid w:val="00072AAF"/>
    <w:rsid w:val="00072DD2"/>
    <w:rsid w:val="00086A79"/>
    <w:rsid w:val="000A3A41"/>
    <w:rsid w:val="000B1216"/>
    <w:rsid w:val="000B14A6"/>
    <w:rsid w:val="000C10C6"/>
    <w:rsid w:val="000C6598"/>
    <w:rsid w:val="000D21C2"/>
    <w:rsid w:val="000D55D7"/>
    <w:rsid w:val="000D759A"/>
    <w:rsid w:val="000E04EC"/>
    <w:rsid w:val="000E5DFD"/>
    <w:rsid w:val="000F2C43"/>
    <w:rsid w:val="000F47D3"/>
    <w:rsid w:val="00116BDF"/>
    <w:rsid w:val="00116F54"/>
    <w:rsid w:val="00121637"/>
    <w:rsid w:val="00123683"/>
    <w:rsid w:val="00125AC6"/>
    <w:rsid w:val="00130F69"/>
    <w:rsid w:val="00131104"/>
    <w:rsid w:val="0013241F"/>
    <w:rsid w:val="00142F65"/>
    <w:rsid w:val="00143552"/>
    <w:rsid w:val="001446D3"/>
    <w:rsid w:val="0014563E"/>
    <w:rsid w:val="00182401"/>
    <w:rsid w:val="00183134"/>
    <w:rsid w:val="00191E6B"/>
    <w:rsid w:val="00192552"/>
    <w:rsid w:val="001A3673"/>
    <w:rsid w:val="001B5C2B"/>
    <w:rsid w:val="001B77E2"/>
    <w:rsid w:val="001C3560"/>
    <w:rsid w:val="001C661B"/>
    <w:rsid w:val="001D2061"/>
    <w:rsid w:val="001D25E6"/>
    <w:rsid w:val="001D4C82"/>
    <w:rsid w:val="001E2EB5"/>
    <w:rsid w:val="001E41F3"/>
    <w:rsid w:val="001E7515"/>
    <w:rsid w:val="001F13DC"/>
    <w:rsid w:val="001F151F"/>
    <w:rsid w:val="001F36EA"/>
    <w:rsid w:val="001F3B42"/>
    <w:rsid w:val="00212096"/>
    <w:rsid w:val="002153AE"/>
    <w:rsid w:val="00216490"/>
    <w:rsid w:val="00231568"/>
    <w:rsid w:val="00232FD1"/>
    <w:rsid w:val="00241597"/>
    <w:rsid w:val="0024668B"/>
    <w:rsid w:val="002471F8"/>
    <w:rsid w:val="00251EDC"/>
    <w:rsid w:val="002561B1"/>
    <w:rsid w:val="00263041"/>
    <w:rsid w:val="0026542A"/>
    <w:rsid w:val="00266E97"/>
    <w:rsid w:val="00271C08"/>
    <w:rsid w:val="00275D12"/>
    <w:rsid w:val="0027780F"/>
    <w:rsid w:val="00286FDE"/>
    <w:rsid w:val="00292A00"/>
    <w:rsid w:val="002966EA"/>
    <w:rsid w:val="002A6BBA"/>
    <w:rsid w:val="002A6EC1"/>
    <w:rsid w:val="002B1A87"/>
    <w:rsid w:val="002B3C88"/>
    <w:rsid w:val="002B4B9D"/>
    <w:rsid w:val="002E2A2A"/>
    <w:rsid w:val="002E48BE"/>
    <w:rsid w:val="002E4E08"/>
    <w:rsid w:val="002E6115"/>
    <w:rsid w:val="002F22F7"/>
    <w:rsid w:val="002F3640"/>
    <w:rsid w:val="002F4FF2"/>
    <w:rsid w:val="002F6340"/>
    <w:rsid w:val="002F7B3E"/>
    <w:rsid w:val="00301819"/>
    <w:rsid w:val="00305C60"/>
    <w:rsid w:val="00305D77"/>
    <w:rsid w:val="00305F0F"/>
    <w:rsid w:val="00311A9A"/>
    <w:rsid w:val="00315BD4"/>
    <w:rsid w:val="00317A36"/>
    <w:rsid w:val="0032444B"/>
    <w:rsid w:val="0032449C"/>
    <w:rsid w:val="00324E79"/>
    <w:rsid w:val="0033039D"/>
    <w:rsid w:val="00330643"/>
    <w:rsid w:val="00332303"/>
    <w:rsid w:val="0033517A"/>
    <w:rsid w:val="003407B7"/>
    <w:rsid w:val="003407D6"/>
    <w:rsid w:val="00350012"/>
    <w:rsid w:val="003509FF"/>
    <w:rsid w:val="003554E8"/>
    <w:rsid w:val="003617F4"/>
    <w:rsid w:val="003658C8"/>
    <w:rsid w:val="003676AE"/>
    <w:rsid w:val="0037054E"/>
    <w:rsid w:val="00370766"/>
    <w:rsid w:val="00371954"/>
    <w:rsid w:val="003778B7"/>
    <w:rsid w:val="003802CD"/>
    <w:rsid w:val="003823C6"/>
    <w:rsid w:val="00382B4A"/>
    <w:rsid w:val="00383C7B"/>
    <w:rsid w:val="00384A8E"/>
    <w:rsid w:val="00385A5B"/>
    <w:rsid w:val="0039050F"/>
    <w:rsid w:val="00394E81"/>
    <w:rsid w:val="003A3CFA"/>
    <w:rsid w:val="003A59CB"/>
    <w:rsid w:val="003B2CE5"/>
    <w:rsid w:val="003B79F5"/>
    <w:rsid w:val="003C1C07"/>
    <w:rsid w:val="003C26FF"/>
    <w:rsid w:val="003C3BEB"/>
    <w:rsid w:val="003C6996"/>
    <w:rsid w:val="003C71C7"/>
    <w:rsid w:val="003E0714"/>
    <w:rsid w:val="003E29EF"/>
    <w:rsid w:val="003F2585"/>
    <w:rsid w:val="003F2DD3"/>
    <w:rsid w:val="003F7B7E"/>
    <w:rsid w:val="00401225"/>
    <w:rsid w:val="0040640F"/>
    <w:rsid w:val="00411094"/>
    <w:rsid w:val="00411EA4"/>
    <w:rsid w:val="00413493"/>
    <w:rsid w:val="0041749B"/>
    <w:rsid w:val="00421813"/>
    <w:rsid w:val="00435765"/>
    <w:rsid w:val="00435799"/>
    <w:rsid w:val="00436232"/>
    <w:rsid w:val="00436BAB"/>
    <w:rsid w:val="00440825"/>
    <w:rsid w:val="00443403"/>
    <w:rsid w:val="00460A09"/>
    <w:rsid w:val="00467917"/>
    <w:rsid w:val="00472DE9"/>
    <w:rsid w:val="00480B7F"/>
    <w:rsid w:val="00482F84"/>
    <w:rsid w:val="0048537F"/>
    <w:rsid w:val="00497F14"/>
    <w:rsid w:val="004A4BEC"/>
    <w:rsid w:val="004B45A4"/>
    <w:rsid w:val="004C0E93"/>
    <w:rsid w:val="004C1E90"/>
    <w:rsid w:val="004D077E"/>
    <w:rsid w:val="004E4037"/>
    <w:rsid w:val="004F12F1"/>
    <w:rsid w:val="004F3361"/>
    <w:rsid w:val="00504122"/>
    <w:rsid w:val="0050780D"/>
    <w:rsid w:val="00511527"/>
    <w:rsid w:val="00511C29"/>
    <w:rsid w:val="0051277C"/>
    <w:rsid w:val="00516C7F"/>
    <w:rsid w:val="005275CB"/>
    <w:rsid w:val="00533A6A"/>
    <w:rsid w:val="00540337"/>
    <w:rsid w:val="0054213F"/>
    <w:rsid w:val="0054453D"/>
    <w:rsid w:val="00551532"/>
    <w:rsid w:val="00552116"/>
    <w:rsid w:val="00553D3D"/>
    <w:rsid w:val="00562D82"/>
    <w:rsid w:val="005651FD"/>
    <w:rsid w:val="00571B96"/>
    <w:rsid w:val="00576C20"/>
    <w:rsid w:val="005800E6"/>
    <w:rsid w:val="005900B8"/>
    <w:rsid w:val="00592829"/>
    <w:rsid w:val="0059653F"/>
    <w:rsid w:val="00597BF4"/>
    <w:rsid w:val="005A6150"/>
    <w:rsid w:val="005A634D"/>
    <w:rsid w:val="005B239A"/>
    <w:rsid w:val="005B25F0"/>
    <w:rsid w:val="005B591C"/>
    <w:rsid w:val="005C0D86"/>
    <w:rsid w:val="005C11F0"/>
    <w:rsid w:val="005C2FBB"/>
    <w:rsid w:val="005C6169"/>
    <w:rsid w:val="005C6876"/>
    <w:rsid w:val="005D4B0E"/>
    <w:rsid w:val="005D7121"/>
    <w:rsid w:val="005E05A1"/>
    <w:rsid w:val="005E116F"/>
    <w:rsid w:val="005E2C44"/>
    <w:rsid w:val="005E6654"/>
    <w:rsid w:val="0060287A"/>
    <w:rsid w:val="00606094"/>
    <w:rsid w:val="00606CF3"/>
    <w:rsid w:val="00607D9C"/>
    <w:rsid w:val="0061048B"/>
    <w:rsid w:val="00611257"/>
    <w:rsid w:val="00614656"/>
    <w:rsid w:val="00643317"/>
    <w:rsid w:val="00661116"/>
    <w:rsid w:val="006677B8"/>
    <w:rsid w:val="00672E50"/>
    <w:rsid w:val="00676EFD"/>
    <w:rsid w:val="006926C3"/>
    <w:rsid w:val="006B0327"/>
    <w:rsid w:val="006B5418"/>
    <w:rsid w:val="006C5B37"/>
    <w:rsid w:val="006D4D41"/>
    <w:rsid w:val="006E21FB"/>
    <w:rsid w:val="006E292A"/>
    <w:rsid w:val="006F7E88"/>
    <w:rsid w:val="00702364"/>
    <w:rsid w:val="00710497"/>
    <w:rsid w:val="00712563"/>
    <w:rsid w:val="00714B2E"/>
    <w:rsid w:val="0072472C"/>
    <w:rsid w:val="00724EBA"/>
    <w:rsid w:val="007276FB"/>
    <w:rsid w:val="00727AC1"/>
    <w:rsid w:val="00736BB5"/>
    <w:rsid w:val="0074184E"/>
    <w:rsid w:val="007439B9"/>
    <w:rsid w:val="007466F1"/>
    <w:rsid w:val="007478F0"/>
    <w:rsid w:val="00753F07"/>
    <w:rsid w:val="007760E6"/>
    <w:rsid w:val="00791F80"/>
    <w:rsid w:val="007920F5"/>
    <w:rsid w:val="007921C3"/>
    <w:rsid w:val="007938F2"/>
    <w:rsid w:val="007956E8"/>
    <w:rsid w:val="007B4183"/>
    <w:rsid w:val="007B512A"/>
    <w:rsid w:val="007C2097"/>
    <w:rsid w:val="007C2F14"/>
    <w:rsid w:val="007C7597"/>
    <w:rsid w:val="007C7A31"/>
    <w:rsid w:val="007C7C22"/>
    <w:rsid w:val="007E419B"/>
    <w:rsid w:val="007E6510"/>
    <w:rsid w:val="007F0625"/>
    <w:rsid w:val="007F1784"/>
    <w:rsid w:val="007F52A8"/>
    <w:rsid w:val="008000E4"/>
    <w:rsid w:val="008033BB"/>
    <w:rsid w:val="00814EEC"/>
    <w:rsid w:val="00815C0C"/>
    <w:rsid w:val="008275AA"/>
    <w:rsid w:val="008302F3"/>
    <w:rsid w:val="0083620F"/>
    <w:rsid w:val="00836AF6"/>
    <w:rsid w:val="00843059"/>
    <w:rsid w:val="00843520"/>
    <w:rsid w:val="00852011"/>
    <w:rsid w:val="00852F8D"/>
    <w:rsid w:val="00856A30"/>
    <w:rsid w:val="00857ACB"/>
    <w:rsid w:val="00864B5E"/>
    <w:rsid w:val="008672D3"/>
    <w:rsid w:val="00870EE7"/>
    <w:rsid w:val="00871319"/>
    <w:rsid w:val="008756D1"/>
    <w:rsid w:val="00875CCA"/>
    <w:rsid w:val="008823C5"/>
    <w:rsid w:val="00883B6F"/>
    <w:rsid w:val="0088565D"/>
    <w:rsid w:val="00887340"/>
    <w:rsid w:val="008902BC"/>
    <w:rsid w:val="00892B88"/>
    <w:rsid w:val="00896B0D"/>
    <w:rsid w:val="008A0451"/>
    <w:rsid w:val="008A3B86"/>
    <w:rsid w:val="008A4B2A"/>
    <w:rsid w:val="008A5E86"/>
    <w:rsid w:val="008A5F08"/>
    <w:rsid w:val="008B06EF"/>
    <w:rsid w:val="008B1425"/>
    <w:rsid w:val="008B3101"/>
    <w:rsid w:val="008B72B0"/>
    <w:rsid w:val="008D357F"/>
    <w:rsid w:val="008D5F80"/>
    <w:rsid w:val="008E1278"/>
    <w:rsid w:val="008E4502"/>
    <w:rsid w:val="008E4659"/>
    <w:rsid w:val="008E7FB6"/>
    <w:rsid w:val="008F3DC4"/>
    <w:rsid w:val="008F53AE"/>
    <w:rsid w:val="008F686C"/>
    <w:rsid w:val="00901088"/>
    <w:rsid w:val="00903D9B"/>
    <w:rsid w:val="00903DE1"/>
    <w:rsid w:val="00907D8D"/>
    <w:rsid w:val="009156D1"/>
    <w:rsid w:val="00915A10"/>
    <w:rsid w:val="00917C15"/>
    <w:rsid w:val="00920903"/>
    <w:rsid w:val="009332A9"/>
    <w:rsid w:val="00933E33"/>
    <w:rsid w:val="0093578B"/>
    <w:rsid w:val="00935A70"/>
    <w:rsid w:val="009370FB"/>
    <w:rsid w:val="00943DC1"/>
    <w:rsid w:val="00945CB4"/>
    <w:rsid w:val="00951C3C"/>
    <w:rsid w:val="00952FE0"/>
    <w:rsid w:val="00957D97"/>
    <w:rsid w:val="00957F4C"/>
    <w:rsid w:val="00960FC9"/>
    <w:rsid w:val="009629FD"/>
    <w:rsid w:val="00963D50"/>
    <w:rsid w:val="0098103A"/>
    <w:rsid w:val="00984614"/>
    <w:rsid w:val="00986D55"/>
    <w:rsid w:val="00994352"/>
    <w:rsid w:val="009B2A68"/>
    <w:rsid w:val="009B3291"/>
    <w:rsid w:val="009B49F4"/>
    <w:rsid w:val="009C0B96"/>
    <w:rsid w:val="009C61B9"/>
    <w:rsid w:val="009C7A87"/>
    <w:rsid w:val="009E19A8"/>
    <w:rsid w:val="009E3297"/>
    <w:rsid w:val="009E49A3"/>
    <w:rsid w:val="009E617D"/>
    <w:rsid w:val="009E72FD"/>
    <w:rsid w:val="009F412B"/>
    <w:rsid w:val="009F7C5D"/>
    <w:rsid w:val="00A03EC9"/>
    <w:rsid w:val="00A04EFA"/>
    <w:rsid w:val="00A055C2"/>
    <w:rsid w:val="00A07584"/>
    <w:rsid w:val="00A122CA"/>
    <w:rsid w:val="00A140DD"/>
    <w:rsid w:val="00A202B2"/>
    <w:rsid w:val="00A230FA"/>
    <w:rsid w:val="00A23302"/>
    <w:rsid w:val="00A2600A"/>
    <w:rsid w:val="00A2613B"/>
    <w:rsid w:val="00A3111C"/>
    <w:rsid w:val="00A32441"/>
    <w:rsid w:val="00A34349"/>
    <w:rsid w:val="00A3669C"/>
    <w:rsid w:val="00A37847"/>
    <w:rsid w:val="00A44971"/>
    <w:rsid w:val="00A45AAD"/>
    <w:rsid w:val="00A46446"/>
    <w:rsid w:val="00A468D1"/>
    <w:rsid w:val="00A46E59"/>
    <w:rsid w:val="00A46EA6"/>
    <w:rsid w:val="00A47E70"/>
    <w:rsid w:val="00A50C02"/>
    <w:rsid w:val="00A54096"/>
    <w:rsid w:val="00A553CF"/>
    <w:rsid w:val="00A64E0B"/>
    <w:rsid w:val="00A72DCE"/>
    <w:rsid w:val="00A752C5"/>
    <w:rsid w:val="00A83ECE"/>
    <w:rsid w:val="00A84816"/>
    <w:rsid w:val="00A9104D"/>
    <w:rsid w:val="00A961E9"/>
    <w:rsid w:val="00AA1D01"/>
    <w:rsid w:val="00AA37D2"/>
    <w:rsid w:val="00AA4D7E"/>
    <w:rsid w:val="00AB57BC"/>
    <w:rsid w:val="00AC04A0"/>
    <w:rsid w:val="00AC46AF"/>
    <w:rsid w:val="00AD7C25"/>
    <w:rsid w:val="00AE4D95"/>
    <w:rsid w:val="00AF16FA"/>
    <w:rsid w:val="00AF3A4B"/>
    <w:rsid w:val="00AF61B1"/>
    <w:rsid w:val="00AF6B24"/>
    <w:rsid w:val="00B03597"/>
    <w:rsid w:val="00B05F02"/>
    <w:rsid w:val="00B076C6"/>
    <w:rsid w:val="00B07D09"/>
    <w:rsid w:val="00B125CA"/>
    <w:rsid w:val="00B258BB"/>
    <w:rsid w:val="00B357DE"/>
    <w:rsid w:val="00B40F54"/>
    <w:rsid w:val="00B43444"/>
    <w:rsid w:val="00B4739B"/>
    <w:rsid w:val="00B47938"/>
    <w:rsid w:val="00B53D3B"/>
    <w:rsid w:val="00B561F6"/>
    <w:rsid w:val="00B56C26"/>
    <w:rsid w:val="00B57359"/>
    <w:rsid w:val="00B63223"/>
    <w:rsid w:val="00B63C76"/>
    <w:rsid w:val="00B66361"/>
    <w:rsid w:val="00B66D06"/>
    <w:rsid w:val="00B67EBC"/>
    <w:rsid w:val="00B708C5"/>
    <w:rsid w:val="00B70D58"/>
    <w:rsid w:val="00B72AC8"/>
    <w:rsid w:val="00B83299"/>
    <w:rsid w:val="00B86815"/>
    <w:rsid w:val="00B91267"/>
    <w:rsid w:val="00B917AC"/>
    <w:rsid w:val="00B9268B"/>
    <w:rsid w:val="00B92835"/>
    <w:rsid w:val="00BA3ACC"/>
    <w:rsid w:val="00BB2735"/>
    <w:rsid w:val="00BB5DFC"/>
    <w:rsid w:val="00BC0575"/>
    <w:rsid w:val="00BC2B58"/>
    <w:rsid w:val="00BC4BFF"/>
    <w:rsid w:val="00BC704E"/>
    <w:rsid w:val="00BC7C3B"/>
    <w:rsid w:val="00BD0266"/>
    <w:rsid w:val="00BD279D"/>
    <w:rsid w:val="00BD3B6F"/>
    <w:rsid w:val="00BD5C25"/>
    <w:rsid w:val="00BE4AE1"/>
    <w:rsid w:val="00BE4DF7"/>
    <w:rsid w:val="00BF2CBE"/>
    <w:rsid w:val="00BF3228"/>
    <w:rsid w:val="00C00775"/>
    <w:rsid w:val="00C0602B"/>
    <w:rsid w:val="00C0610D"/>
    <w:rsid w:val="00C075E6"/>
    <w:rsid w:val="00C21836"/>
    <w:rsid w:val="00C24C77"/>
    <w:rsid w:val="00C31593"/>
    <w:rsid w:val="00C37922"/>
    <w:rsid w:val="00C415C3"/>
    <w:rsid w:val="00C708C3"/>
    <w:rsid w:val="00C70EF9"/>
    <w:rsid w:val="00C713E0"/>
    <w:rsid w:val="00C71D06"/>
    <w:rsid w:val="00C81E17"/>
    <w:rsid w:val="00C83E4E"/>
    <w:rsid w:val="00C84595"/>
    <w:rsid w:val="00C85AD4"/>
    <w:rsid w:val="00C85EF0"/>
    <w:rsid w:val="00C92E80"/>
    <w:rsid w:val="00C95985"/>
    <w:rsid w:val="00C95ED9"/>
    <w:rsid w:val="00C96EAE"/>
    <w:rsid w:val="00C9780B"/>
    <w:rsid w:val="00CA2EA4"/>
    <w:rsid w:val="00CA7D10"/>
    <w:rsid w:val="00CB1493"/>
    <w:rsid w:val="00CB1E0E"/>
    <w:rsid w:val="00CC0CD7"/>
    <w:rsid w:val="00CC30BB"/>
    <w:rsid w:val="00CC39BB"/>
    <w:rsid w:val="00CC5026"/>
    <w:rsid w:val="00CD2478"/>
    <w:rsid w:val="00CD541D"/>
    <w:rsid w:val="00CD561E"/>
    <w:rsid w:val="00CE22D1"/>
    <w:rsid w:val="00CE4346"/>
    <w:rsid w:val="00CF0EE8"/>
    <w:rsid w:val="00CF3925"/>
    <w:rsid w:val="00CF39F5"/>
    <w:rsid w:val="00D11584"/>
    <w:rsid w:val="00D12FF1"/>
    <w:rsid w:val="00D21005"/>
    <w:rsid w:val="00D228B2"/>
    <w:rsid w:val="00D23899"/>
    <w:rsid w:val="00D24CC7"/>
    <w:rsid w:val="00D31CCA"/>
    <w:rsid w:val="00D51C49"/>
    <w:rsid w:val="00D5296C"/>
    <w:rsid w:val="00D53BE5"/>
    <w:rsid w:val="00D544B6"/>
    <w:rsid w:val="00D56B8E"/>
    <w:rsid w:val="00D641A9"/>
    <w:rsid w:val="00D72893"/>
    <w:rsid w:val="00D821F8"/>
    <w:rsid w:val="00D908E8"/>
    <w:rsid w:val="00DA0566"/>
    <w:rsid w:val="00DA1602"/>
    <w:rsid w:val="00DB72BB"/>
    <w:rsid w:val="00DC2A90"/>
    <w:rsid w:val="00DC2EEA"/>
    <w:rsid w:val="00DD5EE5"/>
    <w:rsid w:val="00DD7C38"/>
    <w:rsid w:val="00E015DE"/>
    <w:rsid w:val="00E029CD"/>
    <w:rsid w:val="00E11ABE"/>
    <w:rsid w:val="00E1211C"/>
    <w:rsid w:val="00E159F8"/>
    <w:rsid w:val="00E1614F"/>
    <w:rsid w:val="00E23A56"/>
    <w:rsid w:val="00E24619"/>
    <w:rsid w:val="00E4306D"/>
    <w:rsid w:val="00E50D6D"/>
    <w:rsid w:val="00E5582C"/>
    <w:rsid w:val="00E62A0A"/>
    <w:rsid w:val="00E65E8A"/>
    <w:rsid w:val="00E731C6"/>
    <w:rsid w:val="00E85B5E"/>
    <w:rsid w:val="00E90A16"/>
    <w:rsid w:val="00E924C6"/>
    <w:rsid w:val="00E928F1"/>
    <w:rsid w:val="00E9497F"/>
    <w:rsid w:val="00E96DA9"/>
    <w:rsid w:val="00EA15FE"/>
    <w:rsid w:val="00EA1AB9"/>
    <w:rsid w:val="00EA76BB"/>
    <w:rsid w:val="00EB0FA5"/>
    <w:rsid w:val="00EB1A53"/>
    <w:rsid w:val="00EB3FE7"/>
    <w:rsid w:val="00EB7B0D"/>
    <w:rsid w:val="00EC11EB"/>
    <w:rsid w:val="00EC5431"/>
    <w:rsid w:val="00ED20D4"/>
    <w:rsid w:val="00ED3D47"/>
    <w:rsid w:val="00EE6A83"/>
    <w:rsid w:val="00EE7D7C"/>
    <w:rsid w:val="00EE7FCF"/>
    <w:rsid w:val="00EF44A3"/>
    <w:rsid w:val="00EF44FB"/>
    <w:rsid w:val="00F022B3"/>
    <w:rsid w:val="00F02E5B"/>
    <w:rsid w:val="00F1278B"/>
    <w:rsid w:val="00F129A6"/>
    <w:rsid w:val="00F219C4"/>
    <w:rsid w:val="00F21CC1"/>
    <w:rsid w:val="00F25D98"/>
    <w:rsid w:val="00F26950"/>
    <w:rsid w:val="00F300FB"/>
    <w:rsid w:val="00F34816"/>
    <w:rsid w:val="00F40921"/>
    <w:rsid w:val="00F411E1"/>
    <w:rsid w:val="00F432E2"/>
    <w:rsid w:val="00F62055"/>
    <w:rsid w:val="00F716FB"/>
    <w:rsid w:val="00F71A8C"/>
    <w:rsid w:val="00F72D19"/>
    <w:rsid w:val="00F739F5"/>
    <w:rsid w:val="00F7680F"/>
    <w:rsid w:val="00F82323"/>
    <w:rsid w:val="00F831EE"/>
    <w:rsid w:val="00F83D1A"/>
    <w:rsid w:val="00F86788"/>
    <w:rsid w:val="00FB0A18"/>
    <w:rsid w:val="00FB6386"/>
    <w:rsid w:val="00FB641F"/>
    <w:rsid w:val="00FC4B4B"/>
    <w:rsid w:val="00FC6BF7"/>
    <w:rsid w:val="00FD0C4D"/>
    <w:rsid w:val="00FD3868"/>
    <w:rsid w:val="00FD7944"/>
    <w:rsid w:val="00FE1C07"/>
    <w:rsid w:val="00FE5C6F"/>
    <w:rsid w:val="00FE5F63"/>
    <w:rsid w:val="00FE6C48"/>
    <w:rsid w:val="00FF2302"/>
    <w:rsid w:val="00FF243D"/>
    <w:rsid w:val="00FF554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F36E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15C0C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locked/>
    <w:rsid w:val="00815C0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6B0327"/>
    <w:rPr>
      <w:rFonts w:ascii="Times New Roman" w:hAnsi="Times New Roman"/>
      <w:lang w:eastAsia="en-US"/>
    </w:rPr>
  </w:style>
  <w:style w:type="character" w:customStyle="1" w:styleId="B1Char2">
    <w:name w:val="B1 Char2"/>
    <w:link w:val="B1"/>
    <w:rsid w:val="006B0327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56C26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link w:val="Heading2"/>
    <w:uiPriority w:val="99"/>
    <w:rsid w:val="000A3A41"/>
    <w:rPr>
      <w:rFonts w:ascii="Arial" w:hAnsi="Arial"/>
      <w:sz w:val="32"/>
      <w:lang w:eastAsia="en-US"/>
    </w:rPr>
  </w:style>
  <w:style w:type="character" w:customStyle="1" w:styleId="EXCar">
    <w:name w:val="EX Car"/>
    <w:qFormat/>
    <w:locked/>
    <w:rsid w:val="005E1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104</cp:revision>
  <cp:lastPrinted>1900-01-01T00:00:00Z</cp:lastPrinted>
  <dcterms:created xsi:type="dcterms:W3CDTF">2024-08-07T21:43:00Z</dcterms:created>
  <dcterms:modified xsi:type="dcterms:W3CDTF">2024-08-11T18:52:00Z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